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E2" w:rsidRDefault="00644EE2" w:rsidP="00644EE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</w:rPr>
        <w:t>“</w:t>
      </w:r>
      <w:r w:rsidRPr="00A47334">
        <w:rPr>
          <w:rFonts w:ascii="方正小标宋简体" w:eastAsia="方正小标宋简体" w:hAnsi="方正小标宋简体" w:cs="方正小标宋简体" w:hint="eastAsia"/>
          <w:sz w:val="36"/>
          <w:szCs w:val="36"/>
        </w:rPr>
        <w:t>公共文化体育设施的名称、地址、服务项目等内容的备案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”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实施清单</w:t>
      </w:r>
    </w:p>
    <w:p w:rsidR="00644EE2" w:rsidRDefault="00644EE2" w:rsidP="00644EE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644EE2" w:rsidRDefault="00644EE2" w:rsidP="00644EE2">
      <w:pPr>
        <w:ind w:left="3840" w:hangingChars="1200" w:hanging="38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833E29">
        <w:rPr>
          <w:rFonts w:ascii="仿宋_GB2312" w:eastAsia="仿宋_GB2312" w:hAnsi="仿宋_GB2312" w:cs="仿宋_GB2312" w:hint="eastAsia"/>
          <w:sz w:val="32"/>
          <w:szCs w:val="32"/>
        </w:rPr>
        <w:t>公共文化体育设施的名称、地址、服务项目等内</w:t>
      </w:r>
    </w:p>
    <w:p w:rsidR="00644EE2" w:rsidRPr="00A83712" w:rsidRDefault="00644EE2" w:rsidP="00644EE2">
      <w:pPr>
        <w:ind w:leftChars="750" w:left="3015" w:hangingChars="450" w:hanging="14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833E29">
        <w:rPr>
          <w:rFonts w:ascii="仿宋_GB2312" w:eastAsia="仿宋_GB2312" w:hAnsi="仿宋_GB2312" w:cs="仿宋_GB2312" w:hint="eastAsia"/>
          <w:sz w:val="32"/>
          <w:szCs w:val="32"/>
        </w:rPr>
        <w:t>容的备案</w:t>
      </w:r>
    </w:p>
    <w:p w:rsidR="00644EE2" w:rsidRPr="00A83712" w:rsidRDefault="00644EE2" w:rsidP="00644EE2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833E29">
        <w:rPr>
          <w:rFonts w:ascii="仿宋_GB2312" w:eastAsia="仿宋_GB2312" w:hAnsi="仿宋_GB2312" w:cs="仿宋_GB2312" w:hint="eastAsia"/>
          <w:sz w:val="32"/>
          <w:szCs w:val="32"/>
        </w:rPr>
        <w:t>其他行政权力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644EE2" w:rsidRDefault="00644EE2" w:rsidP="00644EE2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>
        <w:rPr>
          <w:rFonts w:ascii="黑体" w:eastAsia="黑体" w:hAnsi="黑体" w:cs="黑体" w:hint="eastAsia"/>
          <w:sz w:val="32"/>
          <w:szCs w:val="32"/>
        </w:rPr>
        <w:t>《</w:t>
      </w:r>
      <w:r w:rsidRPr="00E65A56">
        <w:rPr>
          <w:rFonts w:ascii="仿宋_GB2312" w:eastAsia="仿宋_GB2312" w:hAnsi="仿宋_GB2312" w:cs="仿宋_GB2312" w:hint="eastAsia"/>
          <w:sz w:val="32"/>
          <w:szCs w:val="32"/>
        </w:rPr>
        <w:t>公共文化体育设施条例》（中华人民共和国国</w:t>
      </w:r>
    </w:p>
    <w:p w:rsidR="00644EE2" w:rsidRPr="00A83712" w:rsidRDefault="00644EE2" w:rsidP="00644EE2">
      <w:pPr>
        <w:spacing w:line="560" w:lineRule="exact"/>
        <w:ind w:firstLineChars="550" w:firstLine="1760"/>
        <w:jc w:val="left"/>
        <w:rPr>
          <w:rFonts w:ascii="仿宋_GB2312" w:eastAsia="仿宋_GB2312" w:hAnsi="仿宋_GB2312" w:cs="仿宋_GB2312"/>
          <w:sz w:val="32"/>
          <w:szCs w:val="32"/>
        </w:rPr>
      </w:pPr>
      <w:proofErr w:type="gramStart"/>
      <w:r w:rsidRPr="00E65A56"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 w:rsidRPr="00E65A56">
        <w:rPr>
          <w:rFonts w:ascii="仿宋_GB2312" w:eastAsia="仿宋_GB2312" w:hAnsi="仿宋_GB2312" w:cs="仿宋_GB2312" w:hint="eastAsia"/>
          <w:sz w:val="32"/>
          <w:szCs w:val="32"/>
        </w:rPr>
        <w:t>院令 第３８２号）第四章 第二十四条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活动管理中心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王雨童 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6809556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644EE2" w:rsidRPr="00333F3D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644EE2" w:rsidRPr="00A83712" w:rsidRDefault="00644EE2" w:rsidP="00644EE2">
      <w:pPr>
        <w:spacing w:line="560" w:lineRule="exact"/>
        <w:ind w:left="2560" w:hangingChars="800" w:hanging="256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644EE2" w:rsidRDefault="00644EE2" w:rsidP="00644EE2">
      <w:pPr>
        <w:spacing w:line="560" w:lineRule="exact"/>
        <w:ind w:left="2560" w:hangingChars="800" w:hanging="256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</w:p>
    <w:p w:rsidR="00644EE2" w:rsidRPr="00333F3D" w:rsidRDefault="00644EE2" w:rsidP="00644EE2">
      <w:pPr>
        <w:spacing w:line="560" w:lineRule="exact"/>
        <w:ind w:leftChars="800" w:left="1680" w:firstLineChars="300" w:firstLine="9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设计，附件仅供参考）</w:t>
      </w:r>
    </w:p>
    <w:p w:rsidR="00644EE2" w:rsidRPr="00A83712" w:rsidRDefault="00644EE2" w:rsidP="00644EE2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644EE2" w:rsidRPr="00A83712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6809556</w:t>
      </w:r>
    </w:p>
    <w:p w:rsidR="00644EE2" w:rsidRDefault="00644EE2" w:rsidP="00644EE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644EE2" w:rsidRPr="00333F3D" w:rsidRDefault="00644EE2" w:rsidP="00644EE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区文旅局市场管理办</w:t>
      </w:r>
    </w:p>
    <w:p w:rsidR="00644EE2" w:rsidRDefault="00644EE2" w:rsidP="00644EE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644EE2" w:rsidRDefault="00644EE2" w:rsidP="00644EE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644EE2" w:rsidRDefault="00644EE2" w:rsidP="00644EE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644EE2" w:rsidRDefault="00644EE2" w:rsidP="00644EE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644EE2" w:rsidRDefault="009E3B10"/>
    <w:sectPr w:rsidR="009E3B10" w:rsidRPr="00644EE2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11A" w:rsidRDefault="00AE311A" w:rsidP="00644EE2">
      <w:r>
        <w:separator/>
      </w:r>
    </w:p>
  </w:endnote>
  <w:endnote w:type="continuationSeparator" w:id="0">
    <w:p w:rsidR="00AE311A" w:rsidRDefault="00AE311A" w:rsidP="00644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11A" w:rsidRDefault="00AE311A" w:rsidP="00644EE2">
      <w:r>
        <w:separator/>
      </w:r>
    </w:p>
  </w:footnote>
  <w:footnote w:type="continuationSeparator" w:id="0">
    <w:p w:rsidR="00AE311A" w:rsidRDefault="00AE311A" w:rsidP="00644E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EE2"/>
    <w:rsid w:val="00644EE2"/>
    <w:rsid w:val="009E3B10"/>
    <w:rsid w:val="00AE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E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4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4E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4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4EE2"/>
    <w:rPr>
      <w:sz w:val="18"/>
      <w:szCs w:val="18"/>
    </w:rPr>
  </w:style>
  <w:style w:type="character" w:styleId="a5">
    <w:name w:val="Hyperlink"/>
    <w:basedOn w:val="a0"/>
    <w:qFormat/>
    <w:rsid w:val="00644E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543</Characters>
  <Application>Microsoft Office Word</Application>
  <DocSecurity>0</DocSecurity>
  <Lines>4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2020-06-19T12:15:00Z</dcterms:created>
  <dcterms:modified xsi:type="dcterms:W3CDTF">2020-06-19T12:16:00Z</dcterms:modified>
</cp:coreProperties>
</file>